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CA03" w14:textId="77777777" w:rsidR="00B7571D" w:rsidRDefault="00B7571D">
      <w:pPr>
        <w:pStyle w:val="Body"/>
      </w:pPr>
    </w:p>
    <w:p w14:paraId="497BB812" w14:textId="77777777" w:rsidR="00B7571D" w:rsidRDefault="00B949F1">
      <w:pPr>
        <w:pStyle w:val="Title"/>
      </w:pPr>
      <w:r>
        <w:t>MEETING Minutes</w:t>
      </w:r>
    </w:p>
    <w:p w14:paraId="2A51625B" w14:textId="77777777" w:rsidR="00B7571D" w:rsidRDefault="00B949F1">
      <w:pPr>
        <w:pStyle w:val="Subtitle"/>
      </w:pPr>
      <w:r>
        <w:t>Maury Elementary PTA, 600 Russell Road, Alexandria, VA 22301</w:t>
      </w:r>
    </w:p>
    <w:p w14:paraId="0F371268" w14:textId="15DC6B26" w:rsidR="00B7571D" w:rsidRDefault="00B949F1">
      <w:pPr>
        <w:pStyle w:val="Body"/>
        <w:pBdr>
          <w:top w:val="single" w:sz="4" w:space="0" w:color="242852"/>
        </w:pBdr>
        <w:jc w:val="right"/>
      </w:pPr>
      <w:r>
        <w:rPr>
          <w:i/>
          <w:iCs/>
          <w:color w:val="224F77"/>
          <w:u w:color="224F77"/>
        </w:rPr>
        <w:t xml:space="preserve">Date | time </w:t>
      </w:r>
      <w:r w:rsidR="00BD5A71">
        <w:rPr>
          <w:i/>
          <w:iCs/>
          <w:color w:val="224F77"/>
          <w:u w:color="224F77"/>
          <w:lang w:val="en-US"/>
        </w:rPr>
        <w:t>February</w:t>
      </w:r>
      <w:r w:rsidR="00990EFF">
        <w:rPr>
          <w:i/>
          <w:iCs/>
          <w:color w:val="224F77"/>
          <w:u w:color="224F77"/>
          <w:lang w:val="en-US"/>
        </w:rPr>
        <w:t xml:space="preserve"> </w:t>
      </w:r>
      <w:r w:rsidR="00BD5A71">
        <w:rPr>
          <w:i/>
          <w:iCs/>
          <w:color w:val="224F77"/>
          <w:u w:color="224F77"/>
          <w:lang w:val="en-US"/>
        </w:rPr>
        <w:t>8</w:t>
      </w:r>
      <w:r w:rsidR="00225DE2">
        <w:rPr>
          <w:i/>
          <w:iCs/>
          <w:color w:val="224F77"/>
          <w:u w:color="224F77"/>
          <w:lang w:val="en-US"/>
        </w:rPr>
        <w:t>th</w:t>
      </w:r>
      <w:r w:rsidR="001C61D7">
        <w:rPr>
          <w:i/>
          <w:iCs/>
          <w:color w:val="224F77"/>
          <w:u w:color="224F77"/>
          <w:lang w:val="en-US"/>
        </w:rPr>
        <w:t xml:space="preserve"> </w:t>
      </w:r>
      <w:r>
        <w:t xml:space="preserve">@ </w:t>
      </w:r>
      <w:r w:rsidR="001A0D53">
        <w:t>6</w:t>
      </w:r>
      <w:r>
        <w:t>:</w:t>
      </w:r>
      <w:r w:rsidR="001C61D7">
        <w:t>15</w:t>
      </w:r>
      <w:r>
        <w:t xml:space="preserve">PM | </w:t>
      </w:r>
      <w:r>
        <w:rPr>
          <w:i/>
          <w:iCs/>
          <w:color w:val="224F77"/>
          <w:u w:color="224F77"/>
          <w:lang w:val="en-US"/>
        </w:rPr>
        <w:t>Meeting called to order by</w:t>
      </w:r>
      <w:r>
        <w:t xml:space="preserve"> </w:t>
      </w:r>
      <w:r>
        <w:rPr>
          <w:lang w:val="en-US"/>
        </w:rPr>
        <w:t xml:space="preserve">Fran </w:t>
      </w:r>
      <w:proofErr w:type="spellStart"/>
      <w:r>
        <w:rPr>
          <w:lang w:val="en-US"/>
        </w:rPr>
        <w:t>Boller</w:t>
      </w:r>
      <w:proofErr w:type="spellEnd"/>
      <w:r>
        <w:rPr>
          <w:lang w:val="en-US"/>
        </w:rPr>
        <w:t>,</w:t>
      </w:r>
      <w:r>
        <w:t xml:space="preserve"> </w:t>
      </w:r>
      <w:proofErr w:type="spellStart"/>
      <w:r>
        <w:t>President</w:t>
      </w:r>
      <w:proofErr w:type="spellEnd"/>
      <w:r>
        <w:t xml:space="preserve"> | </w:t>
      </w:r>
      <w:r w:rsidR="00BD5A71">
        <w:rPr>
          <w:lang w:val="en-US"/>
        </w:rPr>
        <w:t>90</w:t>
      </w:r>
      <w:r>
        <w:rPr>
          <w:lang w:val="en-US"/>
        </w:rPr>
        <w:t xml:space="preserve"> </w:t>
      </w:r>
      <w:proofErr w:type="spellStart"/>
      <w:r>
        <w:rPr>
          <w:lang w:val="nl-NL"/>
        </w:rPr>
        <w:t>Attendees</w:t>
      </w:r>
      <w:proofErr w:type="spellEnd"/>
      <w:r>
        <w:rPr>
          <w:lang w:val="nl-NL"/>
        </w:rPr>
        <w:t xml:space="preserve"> </w:t>
      </w:r>
    </w:p>
    <w:p w14:paraId="4EC9CEFC" w14:textId="77777777" w:rsidR="00B7571D" w:rsidRDefault="00B7571D">
      <w:pPr>
        <w:pStyle w:val="Body"/>
        <w:pBdr>
          <w:top w:val="single" w:sz="4" w:space="0" w:color="242852"/>
        </w:pBdr>
        <w:jc w:val="right"/>
      </w:pPr>
    </w:p>
    <w:p w14:paraId="2F168405" w14:textId="77777777" w:rsidR="00B7571D" w:rsidRDefault="00B949F1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b/>
          <w:bCs/>
          <w:sz w:val="48"/>
          <w:szCs w:val="48"/>
        </w:rPr>
      </w:pPr>
      <w:bookmarkStart w:id="0" w:name="_Hlk32246187"/>
      <w:proofErr w:type="spellStart"/>
      <w:r>
        <w:rPr>
          <w:rFonts w:ascii="Century Gothic" w:hAnsi="Century Gothic"/>
          <w:color w:val="143F6A"/>
          <w:u w:color="143F6A"/>
          <w:lang w:val="it-IT"/>
        </w:rPr>
        <w:t>President</w:t>
      </w:r>
      <w:proofErr w:type="spellEnd"/>
      <w:r>
        <w:rPr>
          <w:rFonts w:ascii="Century Gothic" w:hAnsi="Century Gothic"/>
          <w:color w:val="143F6A"/>
          <w:u w:color="143F6A"/>
          <w:lang w:val="en-US"/>
        </w:rPr>
        <w:t>’</w:t>
      </w:r>
      <w:r>
        <w:rPr>
          <w:rFonts w:ascii="Century Gothic" w:hAnsi="Century Gothic"/>
          <w:color w:val="143F6A"/>
          <w:u w:color="143F6A"/>
          <w:lang w:val="fr-FR"/>
        </w:rPr>
        <w:t xml:space="preserve">s Report </w:t>
      </w:r>
      <w:r>
        <w:rPr>
          <w:rFonts w:ascii="Century Gothic" w:hAnsi="Century Gothic"/>
          <w:color w:val="143F6A"/>
          <w:u w:color="143F6A"/>
          <w:lang w:val="en-US"/>
        </w:rPr>
        <w:t xml:space="preserve">– Fran </w:t>
      </w:r>
      <w:proofErr w:type="spellStart"/>
      <w:r>
        <w:rPr>
          <w:rFonts w:ascii="Century Gothic" w:hAnsi="Century Gothic"/>
          <w:color w:val="143F6A"/>
          <w:u w:color="143F6A"/>
          <w:lang w:val="en-US"/>
        </w:rPr>
        <w:t>Boller</w:t>
      </w:r>
      <w:proofErr w:type="spellEnd"/>
    </w:p>
    <w:p w14:paraId="0DD391EE" w14:textId="66163E2F" w:rsidR="00B7571D" w:rsidRDefault="00B949F1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Maury PTA President Fran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Boller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welcomed attendees</w:t>
      </w:r>
      <w:r w:rsidR="00BD5A71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and announced that Kara </w:t>
      </w:r>
      <w:proofErr w:type="spellStart"/>
      <w:r w:rsidR="00BD5A71">
        <w:rPr>
          <w:rFonts w:ascii="Palatino Linotype" w:eastAsia="Palatino Linotype" w:hAnsi="Palatino Linotype" w:cs="Palatino Linotype"/>
          <w:sz w:val="22"/>
          <w:szCs w:val="22"/>
          <w:lang w:val="en-US"/>
        </w:rPr>
        <w:t>Macek</w:t>
      </w:r>
      <w:proofErr w:type="spellEnd"/>
      <w:r w:rsidR="00BD5A71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has volunteered for the president-elect position. Cohen brought the nomination to motion, Lambert seconded and it passed.</w:t>
      </w:r>
      <w:r w:rsidR="00990EFF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</w:t>
      </w:r>
    </w:p>
    <w:p w14:paraId="6228E4B7" w14:textId="108D9B04" w:rsidR="00225DE2" w:rsidRDefault="00BD5A71" w:rsidP="00225DE2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/>
        <w:rPr>
          <w:color w:val="000000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2021/2022 executive committee volunteers are needed.</w:t>
      </w:r>
    </w:p>
    <w:p w14:paraId="08921056" w14:textId="0DF4F77E" w:rsidR="00B7571D" w:rsidRPr="00225DE2" w:rsidRDefault="00990EFF">
      <w:pPr>
        <w:pStyle w:val="Body"/>
        <w:numPr>
          <w:ilvl w:val="0"/>
          <w:numId w:val="2"/>
        </w:numPr>
        <w:spacing w:before="100"/>
        <w:rPr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The spelling bee is upcoming for 2</w:t>
      </w:r>
      <w:r w:rsidRPr="00990EFF">
        <w:rPr>
          <w:rFonts w:ascii="Palatino Linotype" w:eastAsia="Palatino Linotype" w:hAnsi="Palatino Linotype" w:cs="Palatino Linotype"/>
          <w:sz w:val="22"/>
          <w:szCs w:val="22"/>
          <w:vertAlign w:val="superscript"/>
          <w:lang w:val="en-US"/>
        </w:rPr>
        <w:t>nd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>-5</w:t>
      </w:r>
      <w:r w:rsidRPr="00990EFF">
        <w:rPr>
          <w:rFonts w:ascii="Palatino Linotype" w:eastAsia="Palatino Linotype" w:hAnsi="Palatino Linotype" w:cs="Palatino Linotype"/>
          <w:sz w:val="22"/>
          <w:szCs w:val="22"/>
          <w:vertAlign w:val="superscript"/>
          <w:lang w:val="en-US"/>
        </w:rPr>
        <w:t>th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grade</w:t>
      </w:r>
      <w:r w:rsidR="00BD5A71"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 on 2/27</w:t>
      </w:r>
      <w:r>
        <w:rPr>
          <w:rFonts w:ascii="Palatino Linotype" w:eastAsia="Palatino Linotype" w:hAnsi="Palatino Linotype" w:cs="Palatino Linotype"/>
          <w:sz w:val="22"/>
          <w:szCs w:val="22"/>
          <w:lang w:val="en-US"/>
        </w:rPr>
        <w:t xml:space="preserve">. </w:t>
      </w:r>
      <w:r w:rsidR="00BD5A71">
        <w:rPr>
          <w:rFonts w:ascii="Palatino Linotype" w:eastAsia="Palatino Linotype" w:hAnsi="Palatino Linotype" w:cs="Palatino Linotype"/>
          <w:sz w:val="22"/>
          <w:szCs w:val="22"/>
          <w:lang w:val="en-US"/>
        </w:rPr>
        <w:t>The first test is due Friday 2/12. The entire bee will. Be virtual.</w:t>
      </w:r>
    </w:p>
    <w:p w14:paraId="5BA640CA" w14:textId="140F0D34" w:rsidR="00225DE2" w:rsidRPr="00225DE2" w:rsidRDefault="00F30DC9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Maya gave a gala update. Tickets will go live 2/9. She is looking for volunteers and auction items.</w:t>
      </w:r>
    </w:p>
    <w:p w14:paraId="7F3EC588" w14:textId="67801519" w:rsidR="00225DE2" w:rsidRDefault="00F30DC9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Please vote for the new school name at the Identity Project site.</w:t>
      </w:r>
    </w:p>
    <w:p w14:paraId="1703C601" w14:textId="3EE9F765" w:rsidR="00225DE2" w:rsidRDefault="00F30DC9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Nurse Harper is looking for videos of encouragement for the Mariner moves project.</w:t>
      </w:r>
    </w:p>
    <w:p w14:paraId="39C34B10" w14:textId="3081C455" w:rsidR="004A48DE" w:rsidRPr="00F30DC9" w:rsidRDefault="00F30DC9" w:rsidP="00F30DC9">
      <w:pPr>
        <w:pStyle w:val="Body"/>
        <w:numPr>
          <w:ilvl w:val="0"/>
          <w:numId w:val="2"/>
        </w:numPr>
        <w:spacing w:before="10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 xml:space="preserve">Fran asked for a motion to enter the budget and last months minutes. Cohen motioned, </w:t>
      </w:r>
      <w:proofErr w:type="spellStart"/>
      <w:r>
        <w:rPr>
          <w:rFonts w:ascii="Palatino Linotype" w:hAnsi="Palatino Linotype"/>
          <w:sz w:val="22"/>
          <w:szCs w:val="22"/>
          <w:lang w:val="en-US"/>
        </w:rPr>
        <w:t>Macek</w:t>
      </w:r>
      <w:proofErr w:type="spellEnd"/>
      <w:r>
        <w:rPr>
          <w:rFonts w:ascii="Palatino Linotype" w:hAnsi="Palatino Linotype"/>
          <w:sz w:val="22"/>
          <w:szCs w:val="22"/>
          <w:lang w:val="en-US"/>
        </w:rPr>
        <w:t xml:space="preserve"> seconded and they both passed.</w:t>
      </w:r>
    </w:p>
    <w:p w14:paraId="0E2CBF6D" w14:textId="0246DE4F" w:rsidR="00842B74" w:rsidRPr="005510CA" w:rsidRDefault="00842B74" w:rsidP="00842B74">
      <w:pPr>
        <w:pStyle w:val="Body"/>
        <w:pBdr>
          <w:top w:val="single" w:sz="12" w:space="0" w:color="143F6A"/>
          <w:bottom w:val="single" w:sz="12" w:space="0" w:color="143F6A"/>
        </w:pBdr>
        <w:spacing w:before="240" w:after="240"/>
        <w:rPr>
          <w:rFonts w:ascii="Century Gothic" w:eastAsia="Century Gothic" w:hAnsi="Century Gothic" w:cs="Century Gothic"/>
          <w:color w:val="143F6A"/>
          <w:u w:color="143F6A"/>
        </w:rPr>
      </w:pPr>
      <w:r>
        <w:rPr>
          <w:rFonts w:ascii="Century Gothic" w:hAnsi="Century Gothic"/>
          <w:color w:val="143F6A"/>
          <w:u w:color="143F6A"/>
          <w:lang w:val="en-US"/>
        </w:rPr>
        <w:t>Principal Report – Victor Powel</w:t>
      </w:r>
    </w:p>
    <w:p w14:paraId="58C446BE" w14:textId="2D9D7608" w:rsidR="00013806" w:rsidRDefault="00B949F1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Mr. Powell</w:t>
      </w:r>
      <w:bookmarkEnd w:id="0"/>
      <w:r w:rsidR="00013806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4A48DE">
        <w:rPr>
          <w:rFonts w:ascii="Palatino Linotype" w:eastAsia="Palatino Linotype" w:hAnsi="Palatino Linotype" w:cs="Palatino Linotype"/>
          <w:sz w:val="22"/>
          <w:szCs w:val="22"/>
        </w:rPr>
        <w:t xml:space="preserve">spoke </w:t>
      </w:r>
      <w:r w:rsidR="00F30DC9">
        <w:rPr>
          <w:rFonts w:ascii="Palatino Linotype" w:eastAsia="Palatino Linotype" w:hAnsi="Palatino Linotype" w:cs="Palatino Linotype"/>
          <w:sz w:val="22"/>
          <w:szCs w:val="22"/>
        </w:rPr>
        <w:t>at length and took questions regarding the March reopening. He stated there will be further Q/As, FAQs will be sent out and there will be newsletters.</w:t>
      </w:r>
    </w:p>
    <w:p w14:paraId="21C2A90E" w14:textId="5185D5B3" w:rsidR="00B7571D" w:rsidRDefault="00F30DC9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In the beginning of March all EL and SPED with an intent to return will start.</w:t>
      </w:r>
    </w:p>
    <w:p w14:paraId="3996C814" w14:textId="48E7B404" w:rsidR="00013806" w:rsidRDefault="001E3DDB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2/9 the teacher’s intent to return is due.</w:t>
      </w:r>
    </w:p>
    <w:p w14:paraId="0901AF98" w14:textId="12DC5D31" w:rsidR="00013806" w:rsidRDefault="001E3DDB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In mid-march all families that chose hybrid on the survey will return. At this time only </w:t>
      </w:r>
      <w:r w:rsidR="00196510">
        <w:rPr>
          <w:rFonts w:ascii="Palatino Linotype" w:eastAsia="Palatino Linotype" w:hAnsi="Palatino Linotype" w:cs="Palatino Linotype"/>
          <w:sz w:val="22"/>
          <w:szCs w:val="22"/>
        </w:rPr>
        <w:t>students who had hybrid chosen will be returning. Hopefully at some point a waiting list will be started when the school can accommodate more kids.</w:t>
      </w:r>
    </w:p>
    <w:p w14:paraId="2A151B22" w14:textId="450BFF4A" w:rsidR="00013806" w:rsidRDefault="00196510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Usually there are about 400 students in the building</w:t>
      </w:r>
      <w:r w:rsidR="00310065">
        <w:rPr>
          <w:rFonts w:ascii="Palatino Linotype" w:eastAsia="Palatino Linotype" w:hAnsi="Palatino Linotype" w:cs="Palatino Linotype"/>
          <w:sz w:val="22"/>
          <w:szCs w:val="22"/>
        </w:rPr>
        <w:t>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During the hybrid day there will be about 100 on A days and 100 on B days.</w:t>
      </w:r>
    </w:p>
    <w:p w14:paraId="1EC37303" w14:textId="26C0C09A" w:rsidR="00225DE2" w:rsidRDefault="00196510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There will be protocol for returning students to include a form and a temperature check</w:t>
      </w:r>
      <w:r w:rsidR="00310065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4D6EAC54" w14:textId="4FF31CC8" w:rsidR="00225DE2" w:rsidRDefault="00196510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There will be a health annex for feverish students to be taken to.</w:t>
      </w:r>
    </w:p>
    <w:p w14:paraId="0965308B" w14:textId="7EE9AED7" w:rsidR="00282EE7" w:rsidRDefault="00196510">
      <w:pPr>
        <w:pStyle w:val="ListParagraph"/>
        <w:numPr>
          <w:ilvl w:val="0"/>
          <w:numId w:val="6"/>
        </w:num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Students after temperature checks will go straight to their classrooms. Breakfast will be grab and go.</w:t>
      </w:r>
    </w:p>
    <w:p w14:paraId="07F61CD5" w14:textId="5BDD6F0E" w:rsidR="00225DE2" w:rsidRPr="00310065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Recess will strictly be with their class not their grade.</w:t>
      </w:r>
    </w:p>
    <w:p w14:paraId="2F13E92F" w14:textId="0BA0FEA0" w:rsidR="00310065" w:rsidRPr="00310065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Encore will be done virtually.</w:t>
      </w:r>
    </w:p>
    <w:p w14:paraId="210256DC" w14:textId="431805BD" w:rsidR="00310065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It was asked if the district will be taking new CDC guidelines into consideration</w:t>
      </w:r>
      <w:r w:rsidR="00310065">
        <w:rPr>
          <w:rFonts w:ascii="Palatino Linotype" w:hAnsi="Palatino Linotype"/>
          <w:color w:val="000000"/>
          <w:sz w:val="22"/>
          <w:szCs w:val="22"/>
        </w:rPr>
        <w:t>.</w:t>
      </w:r>
      <w:r>
        <w:rPr>
          <w:rFonts w:ascii="Palatino Linotype" w:hAnsi="Palatino Linotype"/>
          <w:color w:val="000000"/>
          <w:sz w:val="22"/>
          <w:szCs w:val="22"/>
        </w:rPr>
        <w:t xml:space="preserve"> Mr. Powell answered that all information is being evaluated.</w:t>
      </w:r>
    </w:p>
    <w:p w14:paraId="4B454F17" w14:textId="3584CA9D" w:rsidR="00310065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Will substitutes be used if the teacher isn’t returning? Yes, proctors and substitutes will be in the class while students learn virtually from their normal teacher.</w:t>
      </w:r>
    </w:p>
    <w:p w14:paraId="425DA7AD" w14:textId="6DAD97E3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The virtual learning schedule will not change.</w:t>
      </w:r>
    </w:p>
    <w:p w14:paraId="37A8D33B" w14:textId="0765FEDF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lastRenderedPageBreak/>
        <w:t>All ACPS teachers and staff have been offered the vaccine.</w:t>
      </w:r>
    </w:p>
    <w:p w14:paraId="6EEF774B" w14:textId="7FAFC5CA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Will kindergarten have a teacher and a para? It will depend on the teacher’s intent to return.</w:t>
      </w:r>
    </w:p>
    <w:p w14:paraId="1543D504" w14:textId="08FE8E31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TAG will be done virtually on the Chromebook. The students will not be switching classrooms. The child will be using a headset during this time.</w:t>
      </w:r>
    </w:p>
    <w:p w14:paraId="29DA4E6E" w14:textId="2A9668CE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Siblings and households will be on the same schedule.</w:t>
      </w:r>
    </w:p>
    <w:p w14:paraId="673F60C1" w14:textId="4AC2C373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The outdoor classrooms will be used to separate the classes at recess.</w:t>
      </w:r>
    </w:p>
    <w:p w14:paraId="2CD0E2A7" w14:textId="59B38387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Students will need to bring their school issued device to class.</w:t>
      </w:r>
    </w:p>
    <w:p w14:paraId="56C9AE94" w14:textId="5C5259FA" w:rsidR="00196510" w:rsidRDefault="00196510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Virtual students will not have use of the playground.</w:t>
      </w:r>
    </w:p>
    <w:p w14:paraId="5E52C31B" w14:textId="6FA2D4C7" w:rsidR="00196510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For third grade and up they teachers will be coming to the students, there will be no switching of classrooms.</w:t>
      </w:r>
    </w:p>
    <w:p w14:paraId="54C9BEBE" w14:textId="7B34290A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Mr. Powell is advocating for the Campagna day program and an afterschool program to be at Maury.</w:t>
      </w:r>
    </w:p>
    <w:p w14:paraId="1B174F1C" w14:textId="2640F28A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The afterschool rec program being offered to students will depend on space.</w:t>
      </w:r>
    </w:p>
    <w:p w14:paraId="24A5549A" w14:textId="5CE42CBA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Mr. Powell is unsure if transportation will be offered to after school programs.</w:t>
      </w:r>
    </w:p>
    <w:p w14:paraId="3894B45C" w14:textId="152E4829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Arrival and dismissal times will be the same as a normal year. There will be two points of </w:t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enetry</w:t>
      </w:r>
      <w:proofErr w:type="spellEnd"/>
      <w:r>
        <w:rPr>
          <w:rFonts w:ascii="Palatino Linotype" w:hAnsi="Palatino Linotype"/>
          <w:color w:val="000000"/>
          <w:sz w:val="22"/>
          <w:szCs w:val="22"/>
        </w:rPr>
        <w:t xml:space="preserve"> with temperature checks.</w:t>
      </w:r>
    </w:p>
    <w:p w14:paraId="2B92FECC" w14:textId="4B9E9465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Around 2/17 an email will be going out to notify students of their hybrid schedule.</w:t>
      </w:r>
    </w:p>
    <w:p w14:paraId="1DAFC900" w14:textId="709F1639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Lunch will be in the classroom</w:t>
      </w:r>
    </w:p>
    <w:p w14:paraId="22246A6A" w14:textId="69569947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Uniforms will not be required</w:t>
      </w:r>
    </w:p>
    <w:p w14:paraId="3A431F25" w14:textId="0BAD01A2" w:rsidR="006B5D85" w:rsidRDefault="006B5D85" w:rsidP="00225D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250 thermometers are needed for the hybrid community. Bridget Westfall offered to start a donation program.</w:t>
      </w:r>
      <w:bookmarkStart w:id="1" w:name="_GoBack"/>
      <w:bookmarkEnd w:id="1"/>
    </w:p>
    <w:p w14:paraId="4C9FA2ED" w14:textId="77777777" w:rsidR="00310065" w:rsidRPr="00310065" w:rsidRDefault="00310065" w:rsidP="00310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ascii="Palatino Linotype" w:hAnsi="Palatino Linotype"/>
          <w:color w:val="000000"/>
          <w:sz w:val="22"/>
          <w:szCs w:val="22"/>
        </w:rPr>
      </w:pPr>
    </w:p>
    <w:p w14:paraId="43DC4677" w14:textId="77777777" w:rsidR="00B7571D" w:rsidRPr="00310065" w:rsidRDefault="00B7571D">
      <w:pPr>
        <w:pStyle w:val="Body"/>
        <w:rPr>
          <w:rFonts w:ascii="Palatino Linotype" w:eastAsia="Palatino Linotype" w:hAnsi="Palatino Linotype" w:cs="Palatino Linotype"/>
          <w:sz w:val="22"/>
          <w:szCs w:val="22"/>
        </w:rPr>
      </w:pPr>
    </w:p>
    <w:p w14:paraId="74882EE6" w14:textId="77777777" w:rsidR="00B7571D" w:rsidRPr="00310065" w:rsidRDefault="00B7571D">
      <w:pPr>
        <w:pStyle w:val="Body"/>
        <w:rPr>
          <w:rFonts w:ascii="Palatino Linotype" w:hAnsi="Palatino Linotype"/>
          <w:sz w:val="22"/>
          <w:szCs w:val="22"/>
        </w:rPr>
      </w:pPr>
    </w:p>
    <w:sectPr w:rsidR="00B7571D" w:rsidRPr="0031006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4B718" w14:textId="77777777" w:rsidR="00B83644" w:rsidRDefault="00B83644">
      <w:r>
        <w:separator/>
      </w:r>
    </w:p>
  </w:endnote>
  <w:endnote w:type="continuationSeparator" w:id="0">
    <w:p w14:paraId="75CBCDA4" w14:textId="77777777" w:rsidR="00B83644" w:rsidRDefault="00B8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5677" w14:textId="089B56F0" w:rsidR="00B7571D" w:rsidRDefault="00B949F1">
    <w:pPr>
      <w:pStyle w:val="Body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138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264C5" w14:textId="77777777" w:rsidR="00B7571D" w:rsidRDefault="00B757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BCB5" w14:textId="77777777" w:rsidR="00B83644" w:rsidRDefault="00B83644">
      <w:r>
        <w:separator/>
      </w:r>
    </w:p>
  </w:footnote>
  <w:footnote w:type="continuationSeparator" w:id="0">
    <w:p w14:paraId="001B9305" w14:textId="77777777" w:rsidR="00B83644" w:rsidRDefault="00B8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4F9D" w14:textId="77777777" w:rsidR="00B7571D" w:rsidRDefault="00B7571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4B41" w14:textId="77777777" w:rsidR="00B7571D" w:rsidRDefault="00B7571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2FA5"/>
    <w:multiLevelType w:val="multilevel"/>
    <w:tmpl w:val="173CC6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B1B"/>
    <w:multiLevelType w:val="hybridMultilevel"/>
    <w:tmpl w:val="D2442F1C"/>
    <w:styleLink w:val="ImportedStyle3"/>
    <w:lvl w:ilvl="0" w:tplc="A9D60E9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09AD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80A8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2A587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1012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1E418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7E32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C216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52D83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7E2A5E"/>
    <w:multiLevelType w:val="hybridMultilevel"/>
    <w:tmpl w:val="3700461C"/>
    <w:styleLink w:val="ImportedStyle1"/>
    <w:lvl w:ilvl="0" w:tplc="302688F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DE0275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6E0AB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348CD3A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09830AE">
      <w:start w:val="1"/>
      <w:numFmt w:val="bullet"/>
      <w:lvlText w:val="▪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8E0200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1A2022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9ACCD42">
      <w:start w:val="1"/>
      <w:numFmt w:val="bullet"/>
      <w:lvlText w:val="▪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DA348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294864C3"/>
    <w:multiLevelType w:val="hybridMultilevel"/>
    <w:tmpl w:val="D2442F1C"/>
    <w:numStyleLink w:val="ImportedStyle3"/>
  </w:abstractNum>
  <w:abstractNum w:abstractNumId="4" w15:restartNumberingAfterBreak="0">
    <w:nsid w:val="3C1B1EFB"/>
    <w:multiLevelType w:val="multilevel"/>
    <w:tmpl w:val="633E9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0C040AA"/>
    <w:multiLevelType w:val="hybridMultilevel"/>
    <w:tmpl w:val="57967580"/>
    <w:lvl w:ilvl="0" w:tplc="8E3E85CC">
      <w:start w:val="1"/>
      <w:numFmt w:val="decimal"/>
      <w:lvlText w:val="%1."/>
      <w:lvlJc w:val="left"/>
      <w:pPr>
        <w:ind w:left="1113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833" w:hanging="360"/>
      </w:pPr>
    </w:lvl>
    <w:lvl w:ilvl="2" w:tplc="0409001B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43542AFC"/>
    <w:multiLevelType w:val="multilevel"/>
    <w:tmpl w:val="A774B1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7F0C81"/>
    <w:multiLevelType w:val="hybridMultilevel"/>
    <w:tmpl w:val="FAE26B0C"/>
    <w:numStyleLink w:val="ImportedStyle2"/>
  </w:abstractNum>
  <w:abstractNum w:abstractNumId="8" w15:restartNumberingAfterBreak="0">
    <w:nsid w:val="57F4727B"/>
    <w:multiLevelType w:val="hybridMultilevel"/>
    <w:tmpl w:val="3700461C"/>
    <w:numStyleLink w:val="ImportedStyle1"/>
  </w:abstractNum>
  <w:abstractNum w:abstractNumId="9" w15:restartNumberingAfterBreak="0">
    <w:nsid w:val="5A56659D"/>
    <w:multiLevelType w:val="multilevel"/>
    <w:tmpl w:val="2ED06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A6B4D6C"/>
    <w:multiLevelType w:val="hybridMultilevel"/>
    <w:tmpl w:val="FAE26B0C"/>
    <w:styleLink w:val="ImportedStyle2"/>
    <w:lvl w:ilvl="0" w:tplc="11E26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67CF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CA26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A43AE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4AB8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2645E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524458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611E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45AD0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1D"/>
    <w:rsid w:val="00013806"/>
    <w:rsid w:val="00032F02"/>
    <w:rsid w:val="00196510"/>
    <w:rsid w:val="001A0D53"/>
    <w:rsid w:val="001B49AE"/>
    <w:rsid w:val="001C61D7"/>
    <w:rsid w:val="001E3DDB"/>
    <w:rsid w:val="00225DE2"/>
    <w:rsid w:val="0024384F"/>
    <w:rsid w:val="00282EE7"/>
    <w:rsid w:val="00310065"/>
    <w:rsid w:val="004227F9"/>
    <w:rsid w:val="004A48DE"/>
    <w:rsid w:val="005510CA"/>
    <w:rsid w:val="005806CF"/>
    <w:rsid w:val="006B5D85"/>
    <w:rsid w:val="00842B74"/>
    <w:rsid w:val="00990EFF"/>
    <w:rsid w:val="00AB3315"/>
    <w:rsid w:val="00AE5FD7"/>
    <w:rsid w:val="00B7571D"/>
    <w:rsid w:val="00B83644"/>
    <w:rsid w:val="00B949F1"/>
    <w:rsid w:val="00BD5A71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97514"/>
  <w15:docId w15:val="{4D16B4C6-4523-C44B-8D28-125D281B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jc w:val="right"/>
    </w:pPr>
    <w:rPr>
      <w:rFonts w:ascii="Century Gothic" w:hAnsi="Century Gothic" w:cs="Arial Unicode MS"/>
      <w:b/>
      <w:bCs/>
      <w:smallCaps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spacing w:after="120"/>
      <w:jc w:val="right"/>
    </w:pPr>
    <w:rPr>
      <w:rFonts w:ascii="Century Gothic" w:hAnsi="Century Gothic" w:cs="Arial Unicode MS"/>
      <w:color w:val="242852"/>
      <w:sz w:val="32"/>
      <w:szCs w:val="32"/>
      <w:u w:color="24285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A0D5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Lambert</cp:lastModifiedBy>
  <cp:revision>7</cp:revision>
  <dcterms:created xsi:type="dcterms:W3CDTF">2020-09-16T21:57:00Z</dcterms:created>
  <dcterms:modified xsi:type="dcterms:W3CDTF">2021-02-12T01:30:00Z</dcterms:modified>
</cp:coreProperties>
</file>